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0919E" w14:textId="30DFC3D8" w:rsidR="00C60791" w:rsidRPr="00C60791" w:rsidRDefault="00C60791" w:rsidP="00C60791">
      <w:pPr>
        <w:pStyle w:val="Testonormale"/>
        <w:rPr>
          <w:sz w:val="26"/>
          <w:szCs w:val="26"/>
        </w:rPr>
      </w:pPr>
      <w:r w:rsidRPr="00C60791">
        <w:rPr>
          <w:sz w:val="26"/>
          <w:szCs w:val="26"/>
        </w:rPr>
        <w:t>La</w:t>
      </w:r>
      <w:r w:rsidRPr="00C60791">
        <w:rPr>
          <w:sz w:val="26"/>
          <w:szCs w:val="26"/>
        </w:rPr>
        <w:t xml:space="preserve"> piattaforma </w:t>
      </w:r>
      <w:proofErr w:type="spellStart"/>
      <w:r w:rsidRPr="00C60791">
        <w:rPr>
          <w:sz w:val="26"/>
          <w:szCs w:val="26"/>
        </w:rPr>
        <w:t>WhistleblowingPA</w:t>
      </w:r>
      <w:proofErr w:type="spellEnd"/>
      <w:r w:rsidRPr="00C60791">
        <w:rPr>
          <w:sz w:val="26"/>
          <w:szCs w:val="26"/>
        </w:rPr>
        <w:t xml:space="preserve"> </w:t>
      </w:r>
      <w:r w:rsidRPr="00C60791">
        <w:rPr>
          <w:sz w:val="26"/>
          <w:szCs w:val="26"/>
        </w:rPr>
        <w:t xml:space="preserve">del </w:t>
      </w:r>
      <w:proofErr w:type="spellStart"/>
      <w:r w:rsidRPr="00C60791">
        <w:rPr>
          <w:sz w:val="26"/>
          <w:szCs w:val="26"/>
        </w:rPr>
        <w:t>Comunhe</w:t>
      </w:r>
      <w:proofErr w:type="spellEnd"/>
      <w:r w:rsidRPr="00C60791">
        <w:rPr>
          <w:sz w:val="26"/>
          <w:szCs w:val="26"/>
        </w:rPr>
        <w:t xml:space="preserve"> di OLMEDO </w:t>
      </w:r>
      <w:r w:rsidRPr="00C60791">
        <w:rPr>
          <w:sz w:val="26"/>
          <w:szCs w:val="26"/>
        </w:rPr>
        <w:t>è attiva.</w:t>
      </w:r>
    </w:p>
    <w:p w14:paraId="797F1A4F" w14:textId="77777777" w:rsidR="00C60791" w:rsidRPr="00C60791" w:rsidRDefault="00C60791" w:rsidP="00C60791">
      <w:pPr>
        <w:pStyle w:val="Testonormale"/>
        <w:rPr>
          <w:sz w:val="26"/>
          <w:szCs w:val="26"/>
        </w:rPr>
      </w:pPr>
    </w:p>
    <w:p w14:paraId="66BBAFD9" w14:textId="77777777" w:rsidR="00C60791" w:rsidRPr="00C60791" w:rsidRDefault="00C60791" w:rsidP="00C60791">
      <w:pPr>
        <w:pStyle w:val="Testonormale"/>
        <w:rPr>
          <w:sz w:val="26"/>
          <w:szCs w:val="26"/>
        </w:rPr>
      </w:pPr>
    </w:p>
    <w:p w14:paraId="4955FCC3" w14:textId="1368F263" w:rsidR="00C60791" w:rsidRPr="00C60791" w:rsidRDefault="00C60791" w:rsidP="00C60791">
      <w:pPr>
        <w:pStyle w:val="Testonormale"/>
        <w:rPr>
          <w:sz w:val="26"/>
          <w:szCs w:val="26"/>
        </w:rPr>
      </w:pPr>
      <w:r w:rsidRPr="00C60791">
        <w:rPr>
          <w:sz w:val="26"/>
          <w:szCs w:val="26"/>
        </w:rPr>
        <w:t xml:space="preserve">L’indirizzo web per il whistleblowing è </w:t>
      </w:r>
      <w:hyperlink r:id="rId4" w:history="1">
        <w:r w:rsidRPr="00C60791">
          <w:rPr>
            <w:rStyle w:val="Collegamentoipertestuale"/>
            <w:sz w:val="26"/>
            <w:szCs w:val="26"/>
          </w:rPr>
          <w:t>https://comunidieolmedo.whistleblowing.it/</w:t>
        </w:r>
      </w:hyperlink>
      <w:r w:rsidRPr="00C60791">
        <w:rPr>
          <w:sz w:val="26"/>
          <w:szCs w:val="26"/>
        </w:rPr>
        <w:t xml:space="preserve"> .</w:t>
      </w:r>
    </w:p>
    <w:p w14:paraId="02CE9205" w14:textId="77777777" w:rsidR="00C60791" w:rsidRPr="00C60791" w:rsidRDefault="00C60791" w:rsidP="00C60791">
      <w:pPr>
        <w:pStyle w:val="Testonormale"/>
        <w:rPr>
          <w:sz w:val="26"/>
          <w:szCs w:val="26"/>
        </w:rPr>
      </w:pPr>
    </w:p>
    <w:p w14:paraId="49C480BD" w14:textId="77777777" w:rsidR="00C60791" w:rsidRPr="00C60791" w:rsidRDefault="00C60791" w:rsidP="00C60791">
      <w:pPr>
        <w:pStyle w:val="Testonormale"/>
        <w:rPr>
          <w:sz w:val="26"/>
          <w:szCs w:val="26"/>
        </w:rPr>
      </w:pPr>
      <w:r w:rsidRPr="00C60791">
        <w:rPr>
          <w:sz w:val="26"/>
          <w:szCs w:val="26"/>
        </w:rPr>
        <w:t xml:space="preserve">A questo indirizzo dipendenti e collaboratori dell’ente, </w:t>
      </w:r>
      <w:proofErr w:type="spellStart"/>
      <w:r w:rsidRPr="00C60791">
        <w:rPr>
          <w:sz w:val="26"/>
          <w:szCs w:val="26"/>
        </w:rPr>
        <w:t>nonchè</w:t>
      </w:r>
      <w:proofErr w:type="spellEnd"/>
      <w:r w:rsidRPr="00C60791">
        <w:rPr>
          <w:sz w:val="26"/>
          <w:szCs w:val="26"/>
        </w:rPr>
        <w:t xml:space="preserve"> dipendenti e collaboratori delle aziende che prestano opere o servizi per la PA, potranno fare segnalazioni in conformità con quanto previsto dalla legge n.179/2017, utilizzando un questionario appositamente elaborato da </w:t>
      </w:r>
      <w:proofErr w:type="spellStart"/>
      <w:r w:rsidRPr="00C60791">
        <w:rPr>
          <w:sz w:val="26"/>
          <w:szCs w:val="26"/>
        </w:rPr>
        <w:t>Transparency</w:t>
      </w:r>
      <w:proofErr w:type="spellEnd"/>
      <w:r w:rsidRPr="00C60791">
        <w:rPr>
          <w:sz w:val="26"/>
          <w:szCs w:val="26"/>
        </w:rPr>
        <w:t xml:space="preserve"> International Italia per il contrasto alla corruzione.</w:t>
      </w:r>
    </w:p>
    <w:p w14:paraId="6D7F921B" w14:textId="77777777" w:rsidR="00140C95" w:rsidRPr="00C60791" w:rsidRDefault="00140C95">
      <w:pPr>
        <w:rPr>
          <w:sz w:val="26"/>
          <w:szCs w:val="26"/>
        </w:rPr>
      </w:pPr>
      <w:bookmarkStart w:id="0" w:name="_GoBack"/>
      <w:bookmarkEnd w:id="0"/>
    </w:p>
    <w:sectPr w:rsidR="00140C95" w:rsidRPr="00C607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95"/>
    <w:rsid w:val="00140C95"/>
    <w:rsid w:val="00C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B1F9"/>
  <w15:chartTrackingRefBased/>
  <w15:docId w15:val="{2751E934-D1B2-416F-B41B-6CBC883A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60791"/>
    <w:rPr>
      <w:color w:val="0563C1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60791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6079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unidieolmedo.whistleblowin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Manca</dc:creator>
  <cp:keywords/>
  <dc:description/>
  <cp:lastModifiedBy>Giuseppe Manca</cp:lastModifiedBy>
  <cp:revision>2</cp:revision>
  <dcterms:created xsi:type="dcterms:W3CDTF">2023-07-26T10:25:00Z</dcterms:created>
  <dcterms:modified xsi:type="dcterms:W3CDTF">2023-07-26T10:26:00Z</dcterms:modified>
</cp:coreProperties>
</file>